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Make sure to start the game with the lowest possible graphical settings the first time loading. This makes it a bit easier for your pc to start the game, especially for those who don’t have a powerful pc.</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FLEX SPLINES!!!!       -Extremely important. The save will crash if this mod is not present! No idea why.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These mods are not necessarily required, but they will break/remove some parts of Project Zeta and it is recommended to install them to experience Project Zeta fully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factory props</w:t>
      </w:r>
    </w:p>
    <w:p w:rsidR="00000000" w:rsidDel="00000000" w:rsidP="00000000" w:rsidRDefault="00000000" w:rsidRPr="00000000" w14:paraId="0000000D">
      <w:pPr>
        <w:rPr/>
      </w:pPr>
      <w:r w:rsidDel="00000000" w:rsidR="00000000" w:rsidRPr="00000000">
        <w:rPr>
          <w:rtl w:val="0"/>
        </w:rPr>
        <w:t xml:space="preserve">buildable resource nodes redux</w:t>
      </w:r>
    </w:p>
    <w:p w:rsidR="00000000" w:rsidDel="00000000" w:rsidP="00000000" w:rsidRDefault="00000000" w:rsidRPr="00000000" w14:paraId="0000000E">
      <w:pPr>
        <w:rPr/>
      </w:pPr>
      <w:r w:rsidDel="00000000" w:rsidR="00000000" w:rsidRPr="00000000">
        <w:rPr>
          <w:rtl w:val="0"/>
        </w:rPr>
        <w:t xml:space="preserve">laser beacons</w:t>
      </w:r>
    </w:p>
    <w:p w:rsidR="00000000" w:rsidDel="00000000" w:rsidP="00000000" w:rsidRDefault="00000000" w:rsidRPr="00000000" w14:paraId="0000000F">
      <w:pPr>
        <w:rPr/>
      </w:pPr>
      <w:r w:rsidDel="00000000" w:rsidR="00000000" w:rsidRPr="00000000">
        <w:rPr>
          <w:rtl w:val="0"/>
        </w:rPr>
        <w:t xml:space="preserve">Linear motion</w:t>
      </w:r>
    </w:p>
    <w:p w:rsidR="00000000" w:rsidDel="00000000" w:rsidP="00000000" w:rsidRDefault="00000000" w:rsidRPr="00000000" w14:paraId="00000010">
      <w:pPr>
        <w:rPr/>
      </w:pPr>
      <w:r w:rsidDel="00000000" w:rsidR="00000000" w:rsidRPr="00000000">
        <w:rPr>
          <w:rtl w:val="0"/>
        </w:rPr>
        <w:t xml:space="preserve">big statues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web browser signs        -You can find the required links to the images on the signs hidden behind the statues/plants near the large display signs in the Hall of Fame. Copy/[ast the link in the display sign and hit ESC! Don’t press any other button while in the sign’s menu, or you may break the image displayed. Don’t know why that is.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